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59" w:rsidRDefault="000E6759" w:rsidP="000E6759">
      <w:pPr>
        <w:autoSpaceDE w:val="0"/>
        <w:autoSpaceDN w:val="0"/>
        <w:adjustRightInd w:val="0"/>
        <w:spacing w:after="0" w:line="240" w:lineRule="auto"/>
        <w:ind w:left="1440" w:right="-180" w:hanging="1440"/>
        <w:rPr>
          <w:rFonts w:ascii="Comic Sans MS" w:hAnsi="Comic Sans MS" w:cs="Comic Sans MS"/>
          <w:sz w:val="36"/>
          <w:szCs w:val="36"/>
        </w:rPr>
      </w:pPr>
      <w:r w:rsidRPr="005A1E40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102235</wp:posOffset>
            </wp:positionV>
            <wp:extent cx="1787525" cy="892175"/>
            <wp:effectExtent l="19050" t="0" r="3175" b="0"/>
            <wp:wrapSquare wrapText="bothSides"/>
            <wp:docPr id="3" name="Picture 2" descr="Description: C:\Users\OSEDUM EGEDE ANDREW\Documents\sediNig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OSEDUM EGEDE ANDREW\Documents\sediNig log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b/>
          <w:bCs/>
          <w:color w:val="339966"/>
          <w:sz w:val="40"/>
          <w:szCs w:val="40"/>
        </w:rPr>
        <w:t>S</w:t>
      </w:r>
      <w:r>
        <w:rPr>
          <w:rFonts w:ascii="Arial Black" w:hAnsi="Arial Black" w:cs="Arial Black"/>
          <w:b/>
          <w:bCs/>
          <w:color w:val="339966"/>
          <w:sz w:val="32"/>
          <w:szCs w:val="32"/>
        </w:rPr>
        <w:t xml:space="preserve">USTAINABLE </w:t>
      </w:r>
      <w:r>
        <w:rPr>
          <w:rFonts w:ascii="Arial Black" w:hAnsi="Arial Black" w:cs="Arial Black"/>
          <w:b/>
          <w:bCs/>
          <w:color w:val="339966"/>
          <w:sz w:val="40"/>
          <w:szCs w:val="40"/>
        </w:rPr>
        <w:t>E</w:t>
      </w:r>
      <w:r>
        <w:rPr>
          <w:rFonts w:ascii="Arial Black" w:hAnsi="Arial Black" w:cs="Arial Black"/>
          <w:b/>
          <w:bCs/>
          <w:color w:val="339966"/>
          <w:sz w:val="32"/>
          <w:szCs w:val="32"/>
        </w:rPr>
        <w:t xml:space="preserve">NVIRONMENT </w:t>
      </w:r>
      <w:r>
        <w:rPr>
          <w:rFonts w:ascii="Arial Black" w:hAnsi="Arial Black" w:cs="Arial Black"/>
          <w:b/>
          <w:bCs/>
          <w:color w:val="339966"/>
          <w:sz w:val="40"/>
          <w:szCs w:val="40"/>
        </w:rPr>
        <w:t>D</w:t>
      </w:r>
      <w:r>
        <w:rPr>
          <w:rFonts w:ascii="Arial Black" w:hAnsi="Arial Black" w:cs="Arial Black"/>
          <w:b/>
          <w:bCs/>
          <w:color w:val="339966"/>
          <w:sz w:val="32"/>
          <w:szCs w:val="32"/>
        </w:rPr>
        <w:t>EVELOPMENT INITIATIVE</w:t>
      </w:r>
      <w:r>
        <w:rPr>
          <w:rFonts w:ascii="Comic Sans MS" w:hAnsi="Comic Sans MS" w:cs="Comic Sans MS"/>
          <w:sz w:val="32"/>
          <w:szCs w:val="32"/>
        </w:rPr>
        <w:t xml:space="preserve"> (SEDI)</w:t>
      </w:r>
    </w:p>
    <w:p w:rsidR="000E6759" w:rsidRPr="00D365AE" w:rsidRDefault="000E6759" w:rsidP="000E6759">
      <w:pPr>
        <w:spacing w:after="0" w:line="240" w:lineRule="auto"/>
        <w:rPr>
          <w:rFonts w:cs="Tahoma"/>
          <w:sz w:val="24"/>
          <w:szCs w:val="24"/>
        </w:rPr>
      </w:pPr>
    </w:p>
    <w:p w:rsidR="000E6759" w:rsidRPr="00D365AE" w:rsidRDefault="000E6759" w:rsidP="000E6759">
      <w:pPr>
        <w:spacing w:after="0" w:line="240" w:lineRule="auto"/>
        <w:rPr>
          <w:rFonts w:cs="Tahoma"/>
          <w:b/>
          <w:sz w:val="24"/>
          <w:szCs w:val="24"/>
        </w:rPr>
      </w:pPr>
    </w:p>
    <w:p w:rsidR="007E2013" w:rsidRPr="00617F11" w:rsidRDefault="000E6759" w:rsidP="007E201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B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 </w:t>
      </w:r>
      <w:proofErr w:type="spellStart"/>
      <w:r w:rsidRPr="00541B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communique</w:t>
      </w:r>
      <w:proofErr w:type="spellEnd"/>
      <w:r w:rsidRPr="00541BB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Issued at the Stakeholders’ Workshop on </w:t>
      </w:r>
      <w:r w:rsidR="007E2013" w:rsidRPr="00383263">
        <w:rPr>
          <w:rFonts w:ascii="Times New Roman" w:hAnsi="Times New Roman" w:cs="Times New Roman"/>
          <w:b/>
          <w:sz w:val="24"/>
          <w:szCs w:val="24"/>
        </w:rPr>
        <w:t>Pathways to Municipal Waste Management in Edo State</w:t>
      </w:r>
      <w:r w:rsidR="007E2013" w:rsidRPr="00617F11">
        <w:rPr>
          <w:rFonts w:ascii="Times New Roman" w:hAnsi="Times New Roman" w:cs="Times New Roman"/>
          <w:b/>
          <w:sz w:val="24"/>
          <w:szCs w:val="24"/>
        </w:rPr>
        <w:t xml:space="preserve"> – Thursday </w:t>
      </w:r>
      <w:r w:rsidR="00BA003C">
        <w:rPr>
          <w:rFonts w:ascii="Times New Roman" w:hAnsi="Times New Roman" w:cs="Times New Roman"/>
          <w:b/>
          <w:sz w:val="24"/>
          <w:szCs w:val="24"/>
        </w:rPr>
        <w:t>9</w:t>
      </w:r>
      <w:r w:rsidR="00BA003C" w:rsidRPr="00BA003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A003C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r w:rsidR="007E2013" w:rsidRPr="007E2013">
        <w:rPr>
          <w:rFonts w:ascii="Times New Roman" w:hAnsi="Times New Roman" w:cs="Times New Roman"/>
          <w:b/>
          <w:sz w:val="24"/>
          <w:szCs w:val="24"/>
        </w:rPr>
        <w:t>, 2021</w:t>
      </w:r>
      <w:r w:rsidR="007E2013" w:rsidRPr="00617F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013" w:rsidRDefault="007E2013" w:rsidP="000E67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6759" w:rsidRPr="005A1E40" w:rsidRDefault="000E6759" w:rsidP="000E67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4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Sustainable </w:t>
      </w:r>
      <w:r>
        <w:rPr>
          <w:rFonts w:ascii="Times New Roman" w:hAnsi="Times New Roman" w:cs="Times New Roman"/>
          <w:color w:val="000000"/>
          <w:sz w:val="24"/>
          <w:szCs w:val="24"/>
        </w:rPr>
        <w:t>Environment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 Development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Initiative 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>(S</w:t>
      </w:r>
      <w:r>
        <w:rPr>
          <w:rFonts w:ascii="Times New Roman" w:hAnsi="Times New Roman" w:cs="Times New Roman"/>
          <w:color w:val="000000"/>
          <w:sz w:val="24"/>
          <w:szCs w:val="24"/>
        </w:rPr>
        <w:t>EDI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 Nigeria) </w:t>
      </w:r>
      <w:r w:rsidR="00F93954">
        <w:rPr>
          <w:rFonts w:ascii="Times New Roman" w:hAnsi="Times New Roman" w:cs="Times New Roman"/>
          <w:color w:val="000000"/>
          <w:sz w:val="24"/>
          <w:szCs w:val="24"/>
        </w:rPr>
        <w:t xml:space="preserve">with financial support </w:t>
      </w:r>
      <w:r w:rsidR="00FB5E9E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F93954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7E2013">
        <w:rPr>
          <w:rFonts w:ascii="Times New Roman" w:eastAsia="Times New Roman" w:hAnsi="Times New Roman" w:cs="Times New Roman"/>
          <w:sz w:val="24"/>
          <w:szCs w:val="24"/>
        </w:rPr>
        <w:t>Global Alliance for Incinerator Alternatives (GAIA)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organiz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ed a workshop on </w:t>
      </w:r>
      <w:r w:rsidR="007E2013" w:rsidRPr="007E2013">
        <w:rPr>
          <w:rFonts w:ascii="Times New Roman" w:hAnsi="Times New Roman" w:cs="Times New Roman"/>
          <w:sz w:val="24"/>
          <w:szCs w:val="24"/>
        </w:rPr>
        <w:t>Pathways to Municipal Waste Management in Edo State</w:t>
      </w:r>
      <w:r w:rsidR="007E2013"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at the </w:t>
      </w:r>
      <w:r w:rsidRPr="001B3B8C">
        <w:rPr>
          <w:rFonts w:ascii="Times New Roman" w:hAnsi="Times New Roman" w:cs="Times New Roman"/>
          <w:color w:val="000000"/>
          <w:sz w:val="24"/>
          <w:szCs w:val="24"/>
        </w:rPr>
        <w:t>WHARC Event Centre, Benin,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State, Nigeria on </w:t>
      </w:r>
      <w:r w:rsidR="007E2013" w:rsidRPr="007E2013">
        <w:rPr>
          <w:rFonts w:ascii="Times New Roman" w:hAnsi="Times New Roman" w:cs="Times New Roman"/>
          <w:sz w:val="24"/>
          <w:szCs w:val="24"/>
        </w:rPr>
        <w:t>26 August</w:t>
      </w:r>
      <w:r w:rsidR="001B3B8C">
        <w:rPr>
          <w:rFonts w:ascii="Times New Roman" w:hAnsi="Times New Roman" w:cs="Times New Roman"/>
          <w:sz w:val="24"/>
          <w:szCs w:val="24"/>
        </w:rPr>
        <w:t>,</w:t>
      </w:r>
      <w:r w:rsidR="007E2013" w:rsidRPr="007E2013">
        <w:rPr>
          <w:rFonts w:ascii="Times New Roman" w:hAnsi="Times New Roman" w:cs="Times New Roman"/>
          <w:sz w:val="24"/>
          <w:szCs w:val="24"/>
        </w:rPr>
        <w:t xml:space="preserve"> 2021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759" w:rsidRPr="005A1E40" w:rsidRDefault="000E6759" w:rsidP="000E67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40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 forum brought together over </w:t>
      </w:r>
      <w:r w:rsidR="002123C2">
        <w:rPr>
          <w:rFonts w:ascii="Times New Roman" w:hAnsi="Times New Roman" w:cs="Times New Roman"/>
          <w:color w:val="000000"/>
          <w:sz w:val="24"/>
          <w:szCs w:val="24"/>
        </w:rPr>
        <w:t xml:space="preserve">40 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participants drawn from </w:t>
      </w:r>
      <w:r>
        <w:rPr>
          <w:rFonts w:ascii="Times New Roman" w:hAnsi="Times New Roman" w:cs="Times New Roman"/>
          <w:color w:val="000000"/>
          <w:sz w:val="24"/>
          <w:szCs w:val="24"/>
        </w:rPr>
        <w:t>Government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83263">
        <w:rPr>
          <w:rFonts w:ascii="Times New Roman" w:hAnsi="Times New Roman" w:cs="Times New Roman"/>
          <w:color w:val="000000"/>
          <w:sz w:val="24"/>
          <w:szCs w:val="24"/>
        </w:rPr>
        <w:t>Waste picker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practitioners, </w:t>
      </w:r>
      <w:r>
        <w:rPr>
          <w:rFonts w:ascii="Times New Roman" w:hAnsi="Times New Roman" w:cs="Times New Roman"/>
          <w:color w:val="000000"/>
          <w:sz w:val="24"/>
          <w:szCs w:val="24"/>
        </w:rPr>
        <w:t>Academia,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>edia and civil society groups among others, and deliberated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 issues bothering on </w:t>
      </w:r>
      <w:r w:rsidR="00383263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83263" w:rsidRPr="00383263">
        <w:rPr>
          <w:rFonts w:ascii="Times New Roman" w:hAnsi="Times New Roman" w:cs="Times New Roman"/>
          <w:sz w:val="24"/>
          <w:szCs w:val="24"/>
        </w:rPr>
        <w:t xml:space="preserve">unicipal </w:t>
      </w:r>
      <w:r w:rsidR="00383263">
        <w:rPr>
          <w:rFonts w:ascii="Times New Roman" w:hAnsi="Times New Roman" w:cs="Times New Roman"/>
          <w:sz w:val="24"/>
          <w:szCs w:val="24"/>
        </w:rPr>
        <w:t>w</w:t>
      </w:r>
      <w:r w:rsidR="00383263" w:rsidRPr="00383263">
        <w:rPr>
          <w:rFonts w:ascii="Times New Roman" w:hAnsi="Times New Roman" w:cs="Times New Roman"/>
          <w:sz w:val="24"/>
          <w:szCs w:val="24"/>
        </w:rPr>
        <w:t xml:space="preserve">aste </w:t>
      </w:r>
      <w:r w:rsidR="00383263">
        <w:rPr>
          <w:rFonts w:ascii="Times New Roman" w:hAnsi="Times New Roman" w:cs="Times New Roman"/>
          <w:sz w:val="24"/>
          <w:szCs w:val="24"/>
        </w:rPr>
        <w:t>m</w:t>
      </w:r>
      <w:r w:rsidR="00383263" w:rsidRPr="00383263">
        <w:rPr>
          <w:rFonts w:ascii="Times New Roman" w:hAnsi="Times New Roman" w:cs="Times New Roman"/>
          <w:sz w:val="24"/>
          <w:szCs w:val="24"/>
        </w:rPr>
        <w:t>anagement in Edo State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0E6759" w:rsidRPr="005A1E40" w:rsidRDefault="000E6759" w:rsidP="000E675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During the meeting participants </w:t>
      </w:r>
      <w:r w:rsidRPr="005A1E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observed 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 xml:space="preserve">the following: </w:t>
      </w:r>
      <w:r w:rsidRPr="005A1E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35B2E" w:rsidRPr="00235B2E" w:rsidRDefault="00235B2E" w:rsidP="00235B2E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35B2E">
        <w:rPr>
          <w:rFonts w:ascii="Times New Roman" w:eastAsia="Swiss721BT-Light" w:hAnsi="Times New Roman" w:cs="Times New Roman"/>
          <w:sz w:val="24"/>
          <w:szCs w:val="24"/>
        </w:rPr>
        <w:t>Nigeria, like many nations is faced with gross environmental problems and solid waste stands as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235B2E">
        <w:rPr>
          <w:rFonts w:ascii="Times New Roman" w:eastAsia="Swiss721BT-Light" w:hAnsi="Times New Roman" w:cs="Times New Roman"/>
          <w:sz w:val="24"/>
          <w:szCs w:val="24"/>
        </w:rPr>
        <w:t>one of the major challenges. Solid waste generation has consistently expanded both in volume</w:t>
      </w:r>
    </w:p>
    <w:p w:rsidR="00235B2E" w:rsidRPr="00235B2E" w:rsidRDefault="00235B2E" w:rsidP="00235B2E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proofErr w:type="gramStart"/>
      <w:r w:rsidRPr="00235B2E">
        <w:rPr>
          <w:rFonts w:ascii="Times New Roman" w:eastAsia="Swiss721BT-Light" w:hAnsi="Times New Roman" w:cs="Times New Roman"/>
          <w:sz w:val="24"/>
          <w:szCs w:val="24"/>
        </w:rPr>
        <w:t>and</w:t>
      </w:r>
      <w:proofErr w:type="gramEnd"/>
      <w:r w:rsidRPr="00235B2E">
        <w:rPr>
          <w:rFonts w:ascii="Times New Roman" w:eastAsia="Swiss721BT-Light" w:hAnsi="Times New Roman" w:cs="Times New Roman"/>
          <w:sz w:val="24"/>
          <w:szCs w:val="24"/>
        </w:rPr>
        <w:t xml:space="preserve"> complexity due to the rapid increase in population over the years, socio-economic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235B2E">
        <w:rPr>
          <w:rFonts w:ascii="Times New Roman" w:eastAsia="Swiss721BT-Light" w:hAnsi="Times New Roman" w:cs="Times New Roman"/>
          <w:sz w:val="24"/>
          <w:szCs w:val="24"/>
        </w:rPr>
        <w:t>development, industrialization, technology advancements, changing lifestyles and consumption</w:t>
      </w:r>
    </w:p>
    <w:p w:rsidR="00235B2E" w:rsidRPr="00235B2E" w:rsidRDefault="00235B2E" w:rsidP="00235B2E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B2E">
        <w:rPr>
          <w:rFonts w:ascii="Times New Roman" w:eastAsia="Swiss721BT-Light" w:hAnsi="Times New Roman" w:cs="Times New Roman"/>
          <w:sz w:val="24"/>
          <w:szCs w:val="24"/>
        </w:rPr>
        <w:t>patterns</w:t>
      </w:r>
      <w:proofErr w:type="gramEnd"/>
      <w:r w:rsidRPr="00235B2E">
        <w:rPr>
          <w:rFonts w:ascii="Times New Roman" w:eastAsia="Swiss721BT-Light" w:hAnsi="Times New Roman" w:cs="Times New Roman"/>
          <w:sz w:val="24"/>
          <w:szCs w:val="24"/>
        </w:rPr>
        <w:t>.</w:t>
      </w:r>
    </w:p>
    <w:p w:rsidR="002D3144" w:rsidRDefault="002D3144" w:rsidP="0045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557A" w:rsidRPr="00CC557A" w:rsidRDefault="00CC557A" w:rsidP="00CC557A">
      <w:pPr>
        <w:pStyle w:val="NoSpacing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C557A">
        <w:rPr>
          <w:rFonts w:ascii="Times New Roman" w:eastAsia="Swiss721BT-Light" w:hAnsi="Times New Roman" w:cs="Times New Roman"/>
          <w:sz w:val="24"/>
          <w:szCs w:val="24"/>
        </w:rPr>
        <w:t>The increasing complexity and quantity of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CC557A">
        <w:rPr>
          <w:rFonts w:ascii="Times New Roman" w:eastAsia="Swiss721BT-Light" w:hAnsi="Times New Roman" w:cs="Times New Roman"/>
          <w:sz w:val="24"/>
          <w:szCs w:val="24"/>
        </w:rPr>
        <w:t xml:space="preserve">wastes produced in </w:t>
      </w:r>
      <w:r w:rsidR="00906D5B">
        <w:rPr>
          <w:rFonts w:ascii="Times New Roman" w:eastAsia="Swiss721BT-Light" w:hAnsi="Times New Roman" w:cs="Times New Roman"/>
          <w:sz w:val="24"/>
          <w:szCs w:val="24"/>
        </w:rPr>
        <w:t xml:space="preserve">Edo State has been of </w:t>
      </w:r>
      <w:r w:rsidRPr="00CC557A">
        <w:rPr>
          <w:rFonts w:ascii="Times New Roman" w:eastAsia="Swiss721BT-Light" w:hAnsi="Times New Roman" w:cs="Times New Roman"/>
          <w:sz w:val="24"/>
          <w:szCs w:val="24"/>
        </w:rPr>
        <w:t>increasing concern in recent years.</w:t>
      </w:r>
    </w:p>
    <w:p w:rsidR="00CC557A" w:rsidRDefault="00CC557A" w:rsidP="0045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1B29" w:rsidRPr="00451B29" w:rsidRDefault="00CC557A" w:rsidP="00451B29">
      <w:pPr>
        <w:autoSpaceDE w:val="0"/>
        <w:autoSpaceDN w:val="0"/>
        <w:adjustRightInd w:val="0"/>
        <w:spacing w:after="0" w:line="240" w:lineRule="auto"/>
        <w:rPr>
          <w:rFonts w:ascii="Times New Roman" w:eastAsia="Swiss721BT-Light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1B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51B29" w:rsidRPr="00451B29">
        <w:rPr>
          <w:rFonts w:ascii="Times New Roman" w:hAnsi="Times New Roman" w:cs="Times New Roman"/>
          <w:color w:val="000000"/>
          <w:sz w:val="24"/>
          <w:szCs w:val="24"/>
        </w:rPr>
        <w:t>However, waste management</w:t>
      </w:r>
      <w:r w:rsidR="00451B29" w:rsidRPr="00451B29"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 </w:t>
      </w:r>
      <w:r w:rsidR="002D3144" w:rsidRPr="00451B29">
        <w:rPr>
          <w:rFonts w:ascii="Times New Roman" w:eastAsia="Swiss721BT-Light" w:hAnsi="Times New Roman" w:cs="Times New Roman"/>
          <w:color w:val="191919"/>
          <w:sz w:val="24"/>
          <w:szCs w:val="24"/>
        </w:rPr>
        <w:t>has</w:t>
      </w:r>
      <w:r w:rsidR="00451B29" w:rsidRPr="00451B29"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 not been matched by adequate provisions which include funding and infrastructural facilities to sustainably manage this ever growing quantum of waste.</w:t>
      </w:r>
    </w:p>
    <w:p w:rsidR="00451B29" w:rsidRDefault="00451B29" w:rsidP="008F10C3">
      <w:pPr>
        <w:pStyle w:val="NoSpacing"/>
      </w:pPr>
    </w:p>
    <w:p w:rsidR="008F10C3" w:rsidRDefault="00CC557A" w:rsidP="008F10C3">
      <w:pPr>
        <w:pStyle w:val="NoSpacing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10C3" w:rsidRPr="00E854FD">
        <w:rPr>
          <w:rFonts w:ascii="Times New Roman" w:hAnsi="Times New Roman" w:cs="Times New Roman"/>
          <w:sz w:val="24"/>
          <w:szCs w:val="24"/>
        </w:rPr>
        <w:t xml:space="preserve">. </w:t>
      </w:r>
      <w:r w:rsidR="008F10C3" w:rsidRPr="00E854FD">
        <w:rPr>
          <w:rFonts w:ascii="Times New Roman" w:eastAsia="Swiss721BT-Light" w:hAnsi="Times New Roman" w:cs="Times New Roman"/>
          <w:sz w:val="24"/>
          <w:szCs w:val="24"/>
        </w:rPr>
        <w:t>Open and indiscriminate burning of hazardous and non-hazardous solid waste as a disposal method, is still a common practice among the citizenry.</w:t>
      </w:r>
    </w:p>
    <w:p w:rsidR="00677994" w:rsidRDefault="00677994" w:rsidP="008F10C3">
      <w:pPr>
        <w:pStyle w:val="NoSpacing"/>
        <w:rPr>
          <w:rFonts w:ascii="Times New Roman" w:eastAsia="Swiss721BT-Light" w:hAnsi="Times New Roman" w:cs="Times New Roman"/>
          <w:sz w:val="24"/>
          <w:szCs w:val="24"/>
        </w:rPr>
      </w:pPr>
    </w:p>
    <w:p w:rsidR="00677994" w:rsidRPr="000D7039" w:rsidRDefault="00677994" w:rsidP="00677994">
      <w:pPr>
        <w:pStyle w:val="NoSpacing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eastAsia="Swiss721BT-Light" w:hAnsi="Times New Roman" w:cs="Times New Roman"/>
          <w:sz w:val="24"/>
          <w:szCs w:val="24"/>
        </w:rPr>
        <w:t xml:space="preserve">5. Nigeria </w:t>
      </w:r>
      <w:r w:rsidRPr="000D7039">
        <w:rPr>
          <w:rFonts w:ascii="Times New Roman" w:eastAsia="Swiss721BT-Light" w:hAnsi="Times New Roman" w:cs="Times New Roman"/>
          <w:sz w:val="24"/>
          <w:szCs w:val="24"/>
        </w:rPr>
        <w:t>solid waste management policy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(2020)</w:t>
      </w:r>
      <w:r w:rsidRPr="000D7039">
        <w:rPr>
          <w:rFonts w:ascii="Times New Roman" w:eastAsia="Swiss721BT-Light" w:hAnsi="Times New Roman" w:cs="Times New Roman"/>
          <w:sz w:val="24"/>
          <w:szCs w:val="24"/>
        </w:rPr>
        <w:t xml:space="preserve"> presents an overarching principle for solid waste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0D7039">
        <w:rPr>
          <w:rFonts w:ascii="Times New Roman" w:eastAsia="Swiss721BT-Light" w:hAnsi="Times New Roman" w:cs="Times New Roman"/>
          <w:sz w:val="24"/>
          <w:szCs w:val="24"/>
        </w:rPr>
        <w:t>management based on the principles of sustainability in line with economic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vitality and </w:t>
      </w:r>
      <w:r w:rsidRPr="000D7039">
        <w:rPr>
          <w:rFonts w:ascii="Times New Roman" w:eastAsia="Swiss721BT-Light" w:hAnsi="Times New Roman" w:cs="Times New Roman"/>
          <w:sz w:val="24"/>
          <w:szCs w:val="24"/>
        </w:rPr>
        <w:t>ecological integrity.</w:t>
      </w:r>
    </w:p>
    <w:p w:rsidR="00677994" w:rsidRDefault="00677994" w:rsidP="008F10C3">
      <w:pPr>
        <w:pStyle w:val="NoSpacing"/>
        <w:rPr>
          <w:rFonts w:ascii="Times New Roman" w:eastAsia="Swiss721BT-Light" w:hAnsi="Times New Roman" w:cs="Times New Roman"/>
          <w:sz w:val="24"/>
          <w:szCs w:val="24"/>
        </w:rPr>
      </w:pPr>
    </w:p>
    <w:p w:rsidR="00C531DC" w:rsidRPr="00150D4B" w:rsidRDefault="00C531DC" w:rsidP="00C531DC">
      <w:pPr>
        <w:pStyle w:val="NoSpacing"/>
        <w:jc w:val="both"/>
        <w:rPr>
          <w:rFonts w:ascii="Times New Roman" w:eastAsia="Swiss721BT-Light" w:hAnsi="Times New Roman" w:cs="Times New Roman"/>
          <w:color w:val="191919"/>
          <w:sz w:val="24"/>
          <w:szCs w:val="24"/>
        </w:rPr>
      </w:pPr>
      <w:r>
        <w:rPr>
          <w:rFonts w:ascii="Times New Roman" w:eastAsia="Swiss721BT-Light" w:hAnsi="Times New Roman" w:cs="Times New Roman"/>
          <w:sz w:val="24"/>
          <w:szCs w:val="24"/>
        </w:rPr>
        <w:t xml:space="preserve">6. </w:t>
      </w:r>
      <w:r w:rsidRPr="00150D4B">
        <w:rPr>
          <w:rFonts w:ascii="Times New Roman" w:eastAsia="Swiss721BT-Light" w:hAnsi="Times New Roman" w:cs="Times New Roman"/>
          <w:color w:val="191919"/>
          <w:sz w:val="24"/>
          <w:szCs w:val="24"/>
        </w:rPr>
        <w:t>The National Policy on Solid Waste Management</w:t>
      </w:r>
      <w:r w:rsidR="00274018"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 (SWM</w:t>
      </w:r>
      <w:r w:rsidR="00CF3A32">
        <w:rPr>
          <w:rFonts w:ascii="Times New Roman" w:eastAsia="Swiss721BT-Light" w:hAnsi="Times New Roman" w:cs="Times New Roman"/>
          <w:color w:val="191919"/>
          <w:sz w:val="24"/>
          <w:szCs w:val="24"/>
        </w:rPr>
        <w:t>)</w:t>
      </w:r>
      <w:r w:rsidRPr="00150D4B"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 has been developed as a shared national vision of how solid wastes </w:t>
      </w:r>
      <w:r w:rsidR="0069616F">
        <w:rPr>
          <w:rFonts w:ascii="Times New Roman" w:eastAsia="Swiss721BT-Light" w:hAnsi="Times New Roman" w:cs="Times New Roman"/>
          <w:color w:val="191919"/>
          <w:sz w:val="24"/>
          <w:szCs w:val="24"/>
        </w:rPr>
        <w:t>should</w:t>
      </w:r>
      <w:r w:rsidRPr="00150D4B"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 be managed more sustainably.</w:t>
      </w:r>
    </w:p>
    <w:p w:rsidR="00C531DC" w:rsidRDefault="00C531DC" w:rsidP="008F10C3">
      <w:pPr>
        <w:pStyle w:val="NoSpacing"/>
        <w:rPr>
          <w:rFonts w:ascii="Times New Roman" w:eastAsia="Swiss721BT-Light" w:hAnsi="Times New Roman" w:cs="Times New Roman"/>
          <w:sz w:val="24"/>
          <w:szCs w:val="24"/>
        </w:rPr>
      </w:pPr>
    </w:p>
    <w:p w:rsidR="00416D97" w:rsidRDefault="00416D97" w:rsidP="00416D97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eastAsia="Swiss721BT-Light" w:hAnsi="Times New Roman" w:cs="Times New Roman"/>
          <w:sz w:val="24"/>
          <w:szCs w:val="24"/>
        </w:rPr>
        <w:t xml:space="preserve">7. </w:t>
      </w:r>
      <w:r w:rsidRPr="00564160">
        <w:rPr>
          <w:rFonts w:ascii="Times New Roman" w:eastAsia="Swiss721BT-Light" w:hAnsi="Times New Roman" w:cs="Times New Roman"/>
          <w:sz w:val="24"/>
          <w:szCs w:val="24"/>
        </w:rPr>
        <w:t>It is necessary for Nigeria to tackle the issue of solid waste with all seriousness and to align with</w:t>
      </w:r>
      <w:r w:rsidR="005024A1"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564160">
        <w:rPr>
          <w:rFonts w:ascii="Times New Roman" w:eastAsia="Swiss721BT-Light" w:hAnsi="Times New Roman" w:cs="Times New Roman"/>
          <w:sz w:val="24"/>
          <w:szCs w:val="24"/>
        </w:rPr>
        <w:t>international best practices and thus adopt solid waste management trends that will: Promote job creation and improved economic activities by establishing waste to wealth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564160">
        <w:rPr>
          <w:rFonts w:ascii="Times New Roman" w:eastAsia="Swiss721BT-Light" w:hAnsi="Times New Roman" w:cs="Times New Roman"/>
          <w:sz w:val="24"/>
          <w:szCs w:val="24"/>
        </w:rPr>
        <w:t>schemes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>
        <w:rPr>
          <w:rFonts w:ascii="Times New Roman" w:eastAsia="Swiss721BT-Light" w:hAnsi="Times New Roman" w:cs="Times New Roman"/>
          <w:sz w:val="24"/>
          <w:szCs w:val="24"/>
        </w:rPr>
        <w:lastRenderedPageBreak/>
        <w:t xml:space="preserve">and </w:t>
      </w:r>
      <w:r w:rsidRPr="00564160">
        <w:rPr>
          <w:rFonts w:ascii="Times New Roman" w:eastAsia="Swiss721BT-Light" w:hAnsi="Times New Roman" w:cs="Times New Roman"/>
          <w:sz w:val="24"/>
          <w:szCs w:val="24"/>
        </w:rPr>
        <w:t>Comply with international best practices in environmental health and safety standards for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564160">
        <w:rPr>
          <w:rFonts w:ascii="Times New Roman" w:eastAsia="Swiss721BT-Light" w:hAnsi="Times New Roman" w:cs="Times New Roman"/>
          <w:sz w:val="24"/>
          <w:szCs w:val="24"/>
        </w:rPr>
        <w:t>SWM sector</w:t>
      </w:r>
      <w:r w:rsidR="005024A1">
        <w:rPr>
          <w:rFonts w:ascii="Times New Roman" w:eastAsia="Swiss721BT-Light" w:hAnsi="Times New Roman" w:cs="Times New Roman"/>
          <w:sz w:val="24"/>
          <w:szCs w:val="24"/>
        </w:rPr>
        <w:t>.</w:t>
      </w:r>
    </w:p>
    <w:p w:rsidR="00B168AC" w:rsidRDefault="00B168AC" w:rsidP="00416D97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</w:p>
    <w:p w:rsidR="00206FAD" w:rsidRPr="00206FAD" w:rsidRDefault="00206FAD" w:rsidP="00206FA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wiss721BT-Light" w:hAnsi="Times New Roman" w:cs="Times New Roman"/>
          <w:sz w:val="24"/>
          <w:szCs w:val="24"/>
        </w:rPr>
        <w:t xml:space="preserve">8. </w:t>
      </w:r>
      <w:r w:rsidR="001919B6">
        <w:rPr>
          <w:rFonts w:ascii="Times New Roman" w:eastAsia="Swiss721BT-Light" w:hAnsi="Times New Roman" w:cs="Times New Roman"/>
          <w:sz w:val="24"/>
          <w:szCs w:val="24"/>
        </w:rPr>
        <w:t xml:space="preserve">Aware of </w:t>
      </w:r>
      <w:r w:rsidRPr="001E042F">
        <w:rPr>
          <w:rFonts w:ascii="Times New Roman" w:eastAsia="Swiss721BT-Light" w:hAnsi="Times New Roman" w:cs="Times New Roman"/>
          <w:color w:val="191919"/>
          <w:sz w:val="24"/>
          <w:szCs w:val="24"/>
        </w:rPr>
        <w:t>the Federal Gov</w:t>
      </w:r>
      <w:r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ernment Gazette </w:t>
      </w:r>
      <w:r w:rsidR="001919B6">
        <w:rPr>
          <w:rFonts w:ascii="Times New Roman" w:eastAsia="Swiss721BT-Light" w:hAnsi="Times New Roman" w:cs="Times New Roman"/>
          <w:color w:val="191919"/>
          <w:sz w:val="24"/>
          <w:szCs w:val="24"/>
        </w:rPr>
        <w:t>concerning the</w:t>
      </w:r>
      <w:r w:rsidRPr="001E042F"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 3R”s of waste management</w:t>
      </w:r>
      <w:r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 </w:t>
      </w:r>
      <w:r w:rsidR="00AB3E33">
        <w:rPr>
          <w:rFonts w:ascii="Times New Roman" w:eastAsia="Swiss721BT-Light" w:hAnsi="Times New Roman" w:cs="Times New Roman"/>
          <w:color w:val="191919"/>
          <w:sz w:val="24"/>
          <w:szCs w:val="24"/>
        </w:rPr>
        <w:t xml:space="preserve">which </w:t>
      </w:r>
      <w:r w:rsidRPr="001E042F">
        <w:rPr>
          <w:rFonts w:ascii="Times New Roman" w:eastAsia="Swiss721BT-Light" w:hAnsi="Times New Roman" w:cs="Times New Roman"/>
          <w:color w:val="191919"/>
          <w:sz w:val="24"/>
          <w:szCs w:val="24"/>
        </w:rPr>
        <w:t>was expanded to 5R”s, namely: Reduce, Repair, Re-use, Recycle and Recover.</w:t>
      </w:r>
    </w:p>
    <w:p w:rsidR="00206FAD" w:rsidRDefault="00206FAD" w:rsidP="00416D97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</w:p>
    <w:p w:rsidR="00B168AC" w:rsidRPr="00B168AC" w:rsidRDefault="00206FAD" w:rsidP="00B168AC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eastAsia="Swiss721BT-Light" w:hAnsi="Times New Roman" w:cs="Times New Roman"/>
          <w:sz w:val="24"/>
          <w:szCs w:val="24"/>
        </w:rPr>
        <w:t>9</w:t>
      </w:r>
      <w:r w:rsidR="00B168AC">
        <w:rPr>
          <w:rFonts w:ascii="Times New Roman" w:eastAsia="Swiss721BT-Light" w:hAnsi="Times New Roman" w:cs="Times New Roman"/>
          <w:sz w:val="24"/>
          <w:szCs w:val="24"/>
        </w:rPr>
        <w:t xml:space="preserve">. </w:t>
      </w:r>
      <w:r w:rsidR="00B168AC" w:rsidRPr="00B168AC">
        <w:rPr>
          <w:rFonts w:ascii="Times New Roman" w:eastAsia="Swiss721BT-Light" w:hAnsi="Times New Roman" w:cs="Times New Roman"/>
          <w:sz w:val="24"/>
          <w:szCs w:val="24"/>
        </w:rPr>
        <w:t>Waste management entails a holistic approach, which spans from reduction, sorting, reuse,</w:t>
      </w:r>
      <w:r w:rsidR="00213387"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="00B168AC" w:rsidRPr="00B168AC">
        <w:rPr>
          <w:rFonts w:ascii="Times New Roman" w:eastAsia="Swiss721BT-Light" w:hAnsi="Times New Roman" w:cs="Times New Roman"/>
          <w:sz w:val="24"/>
          <w:szCs w:val="24"/>
        </w:rPr>
        <w:t>collection, storage, transport, recovery, recycling, treatment and disposal in an environmentally</w:t>
      </w:r>
      <w:r w:rsidR="00F475DE"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="00B168AC" w:rsidRPr="00B168AC">
        <w:rPr>
          <w:rFonts w:ascii="Times New Roman" w:eastAsia="Swiss721BT-Light" w:hAnsi="Times New Roman" w:cs="Times New Roman"/>
          <w:sz w:val="24"/>
          <w:szCs w:val="24"/>
        </w:rPr>
        <w:t>sound manner.</w:t>
      </w:r>
    </w:p>
    <w:p w:rsidR="00416D97" w:rsidRPr="00E854FD" w:rsidRDefault="00416D97" w:rsidP="008F10C3">
      <w:pPr>
        <w:pStyle w:val="NoSpacing"/>
        <w:rPr>
          <w:rFonts w:ascii="Times New Roman" w:eastAsia="Swiss721BT-Light" w:hAnsi="Times New Roman" w:cs="Times New Roman"/>
          <w:sz w:val="24"/>
          <w:szCs w:val="24"/>
        </w:rPr>
      </w:pPr>
    </w:p>
    <w:p w:rsidR="00DB6A53" w:rsidRDefault="00206FAD" w:rsidP="00F310B1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eastAsia="Swiss721BT-Light" w:hAnsi="Times New Roman" w:cs="Times New Roman"/>
          <w:sz w:val="24"/>
          <w:szCs w:val="24"/>
        </w:rPr>
        <w:t>10</w:t>
      </w:r>
      <w:r w:rsidR="00F310B1">
        <w:rPr>
          <w:rFonts w:ascii="Times New Roman" w:eastAsia="Swiss721BT-Light" w:hAnsi="Times New Roman" w:cs="Times New Roman"/>
          <w:sz w:val="24"/>
          <w:szCs w:val="24"/>
        </w:rPr>
        <w:t xml:space="preserve">. The Edo State Ministry of Environment </w:t>
      </w:r>
      <w:r w:rsidR="00DB6A53" w:rsidRPr="00F310B1">
        <w:rPr>
          <w:rFonts w:ascii="Times New Roman" w:eastAsia="Swiss721BT-Light" w:hAnsi="Times New Roman" w:cs="Times New Roman"/>
          <w:sz w:val="24"/>
          <w:szCs w:val="24"/>
        </w:rPr>
        <w:t>provide</w:t>
      </w:r>
      <w:r w:rsidR="00F310B1">
        <w:rPr>
          <w:rFonts w:ascii="Times New Roman" w:eastAsia="Swiss721BT-Light" w:hAnsi="Times New Roman" w:cs="Times New Roman"/>
          <w:sz w:val="24"/>
          <w:szCs w:val="24"/>
        </w:rPr>
        <w:t>s</w:t>
      </w:r>
      <w:r w:rsidR="00DB6A53" w:rsidRPr="00F310B1">
        <w:rPr>
          <w:rFonts w:ascii="Times New Roman" w:eastAsia="Swiss721BT-Light" w:hAnsi="Times New Roman" w:cs="Times New Roman"/>
          <w:sz w:val="24"/>
          <w:szCs w:val="24"/>
        </w:rPr>
        <w:t xml:space="preserve"> overarching</w:t>
      </w:r>
      <w:r w:rsidR="00F310B1"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="00DB6A53" w:rsidRPr="00F310B1">
        <w:rPr>
          <w:rFonts w:ascii="Times New Roman" w:eastAsia="Swiss721BT-Light" w:hAnsi="Times New Roman" w:cs="Times New Roman"/>
          <w:sz w:val="24"/>
          <w:szCs w:val="24"/>
        </w:rPr>
        <w:t>guidance; including policies, legal and regulatory</w:t>
      </w:r>
      <w:r w:rsidR="00F310B1">
        <w:rPr>
          <w:rFonts w:ascii="Times New Roman" w:eastAsia="Swiss721BT-Light" w:hAnsi="Times New Roman" w:cs="Times New Roman"/>
          <w:sz w:val="24"/>
          <w:szCs w:val="24"/>
        </w:rPr>
        <w:t xml:space="preserve"> framework for waste management in the State</w:t>
      </w:r>
      <w:r w:rsidR="00DB6A53" w:rsidRPr="00F310B1">
        <w:rPr>
          <w:rFonts w:ascii="Times New Roman" w:eastAsia="Swiss721BT-Light" w:hAnsi="Times New Roman" w:cs="Times New Roman"/>
          <w:sz w:val="24"/>
          <w:szCs w:val="24"/>
        </w:rPr>
        <w:t>.</w:t>
      </w:r>
    </w:p>
    <w:p w:rsidR="009C5117" w:rsidRDefault="009C5117" w:rsidP="00F310B1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</w:p>
    <w:p w:rsidR="009C5117" w:rsidRPr="009C5117" w:rsidRDefault="00206FAD" w:rsidP="009C5117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eastAsia="Swiss721BT-Light" w:hAnsi="Times New Roman" w:cs="Times New Roman"/>
          <w:sz w:val="24"/>
          <w:szCs w:val="24"/>
        </w:rPr>
        <w:t>11</w:t>
      </w:r>
      <w:r w:rsidR="009C5117">
        <w:rPr>
          <w:rFonts w:ascii="Times New Roman" w:eastAsia="Swiss721BT-Light" w:hAnsi="Times New Roman" w:cs="Times New Roman"/>
          <w:sz w:val="24"/>
          <w:szCs w:val="24"/>
        </w:rPr>
        <w:t xml:space="preserve">. The Local Government Authorities </w:t>
      </w:r>
      <w:r w:rsidR="009C5117" w:rsidRPr="009C5117">
        <w:rPr>
          <w:rFonts w:ascii="Times New Roman" w:eastAsia="Swiss721BT-Light" w:hAnsi="Times New Roman" w:cs="Times New Roman"/>
          <w:sz w:val="24"/>
          <w:szCs w:val="24"/>
        </w:rPr>
        <w:t>are</w:t>
      </w:r>
      <w:r w:rsidR="00CF00E7">
        <w:rPr>
          <w:rFonts w:ascii="Times New Roman" w:eastAsia="Swiss721BT-Light" w:hAnsi="Times New Roman" w:cs="Times New Roman"/>
          <w:sz w:val="24"/>
          <w:szCs w:val="24"/>
        </w:rPr>
        <w:t xml:space="preserve"> statutorily </w:t>
      </w:r>
      <w:r w:rsidR="009C5117" w:rsidRPr="009C5117">
        <w:rPr>
          <w:rFonts w:ascii="Times New Roman" w:eastAsia="Swiss721BT-Light" w:hAnsi="Times New Roman" w:cs="Times New Roman"/>
          <w:sz w:val="24"/>
          <w:szCs w:val="24"/>
        </w:rPr>
        <w:t>charged with direct</w:t>
      </w:r>
      <w:r w:rsidR="009C5117"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="009C5117" w:rsidRPr="009C5117">
        <w:rPr>
          <w:rFonts w:ascii="Times New Roman" w:eastAsia="Swiss721BT-Light" w:hAnsi="Times New Roman" w:cs="Times New Roman"/>
          <w:sz w:val="24"/>
          <w:szCs w:val="24"/>
        </w:rPr>
        <w:t>responsibility for the management of refuse within their domains. However, they presently lack the</w:t>
      </w:r>
      <w:r w:rsidR="009C5117"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="009C5117" w:rsidRPr="009C5117">
        <w:rPr>
          <w:rFonts w:ascii="Times New Roman" w:eastAsia="Swiss721BT-Light" w:hAnsi="Times New Roman" w:cs="Times New Roman"/>
          <w:sz w:val="24"/>
          <w:szCs w:val="24"/>
        </w:rPr>
        <w:t xml:space="preserve">technical, </w:t>
      </w:r>
      <w:r w:rsidR="009C5117">
        <w:rPr>
          <w:rFonts w:ascii="Times New Roman" w:eastAsia="Swiss721BT-Light" w:hAnsi="Times New Roman" w:cs="Times New Roman"/>
          <w:sz w:val="24"/>
          <w:szCs w:val="24"/>
        </w:rPr>
        <w:t>fi</w:t>
      </w:r>
      <w:r w:rsidR="009C5117" w:rsidRPr="009C5117">
        <w:rPr>
          <w:rFonts w:ascii="Times New Roman" w:eastAsia="Swiss721BT-Light" w:hAnsi="Times New Roman" w:cs="Times New Roman"/>
          <w:sz w:val="24"/>
          <w:szCs w:val="24"/>
        </w:rPr>
        <w:t xml:space="preserve">nancial and personnel capacity to </w:t>
      </w:r>
      <w:r w:rsidR="00CF00E7" w:rsidRPr="009C5117">
        <w:rPr>
          <w:rFonts w:ascii="Times New Roman" w:eastAsia="Swiss721BT-Light" w:hAnsi="Times New Roman" w:cs="Times New Roman"/>
          <w:sz w:val="24"/>
          <w:szCs w:val="24"/>
        </w:rPr>
        <w:t>ful</w:t>
      </w:r>
      <w:r w:rsidR="00CF00E7">
        <w:rPr>
          <w:rFonts w:ascii="Times New Roman" w:eastAsia="Swiss721BT-Light" w:hAnsi="Times New Roman" w:cs="Times New Roman"/>
          <w:sz w:val="24"/>
          <w:szCs w:val="24"/>
        </w:rPr>
        <w:t>fi</w:t>
      </w:r>
      <w:r w:rsidR="00CF00E7" w:rsidRPr="009C5117">
        <w:rPr>
          <w:rFonts w:ascii="Times New Roman" w:eastAsia="Swiss721BT-Light" w:hAnsi="Times New Roman" w:cs="Times New Roman"/>
          <w:sz w:val="24"/>
          <w:szCs w:val="24"/>
        </w:rPr>
        <w:t>ll</w:t>
      </w:r>
      <w:r w:rsidR="009C5117" w:rsidRPr="009C5117">
        <w:rPr>
          <w:rFonts w:ascii="Times New Roman" w:eastAsia="Swiss721BT-Light" w:hAnsi="Times New Roman" w:cs="Times New Roman"/>
          <w:sz w:val="24"/>
          <w:szCs w:val="24"/>
        </w:rPr>
        <w:t xml:space="preserve"> this obligation effectively.</w:t>
      </w:r>
    </w:p>
    <w:p w:rsidR="00451B29" w:rsidRPr="009C5117" w:rsidRDefault="00451B29" w:rsidP="009C5117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4870" w:rsidRPr="001F4870" w:rsidRDefault="001F4870" w:rsidP="001F4870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eastAsia="Swiss721BT-Light" w:hAnsi="Times New Roman" w:cs="Times New Roman"/>
          <w:sz w:val="24"/>
          <w:szCs w:val="24"/>
        </w:rPr>
        <w:t xml:space="preserve">12. </w:t>
      </w:r>
      <w:r w:rsidRPr="001F4870">
        <w:rPr>
          <w:rFonts w:ascii="Times New Roman" w:eastAsia="Swiss721BT-Light" w:hAnsi="Times New Roman" w:cs="Times New Roman"/>
          <w:sz w:val="24"/>
          <w:szCs w:val="24"/>
        </w:rPr>
        <w:t>Proper recycling of the municipality waste which is plastic could have signi</w:t>
      </w:r>
      <w:r>
        <w:rPr>
          <w:rFonts w:ascii="Times New Roman" w:eastAsia="Swiss721BT-Light" w:hAnsi="Times New Roman" w:cs="Times New Roman"/>
          <w:sz w:val="24"/>
          <w:szCs w:val="24"/>
        </w:rPr>
        <w:t>fi</w:t>
      </w:r>
      <w:r w:rsidRPr="001F4870">
        <w:rPr>
          <w:rFonts w:ascii="Times New Roman" w:eastAsia="Swiss721BT-Light" w:hAnsi="Times New Roman" w:cs="Times New Roman"/>
          <w:sz w:val="24"/>
          <w:szCs w:val="24"/>
        </w:rPr>
        <w:t>cant impact on</w:t>
      </w:r>
    </w:p>
    <w:p w:rsidR="001F4870" w:rsidRPr="001F4870" w:rsidRDefault="001F4870" w:rsidP="001F4870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proofErr w:type="gramStart"/>
      <w:r w:rsidRPr="001F4870">
        <w:rPr>
          <w:rFonts w:ascii="Times New Roman" w:eastAsia="Swiss721BT-Light" w:hAnsi="Times New Roman" w:cs="Times New Roman"/>
          <w:sz w:val="24"/>
          <w:szCs w:val="24"/>
        </w:rPr>
        <w:t>socio-economic</w:t>
      </w:r>
      <w:proofErr w:type="gramEnd"/>
      <w:r w:rsidRPr="001F4870">
        <w:rPr>
          <w:rFonts w:ascii="Times New Roman" w:eastAsia="Swiss721BT-Light" w:hAnsi="Times New Roman" w:cs="Times New Roman"/>
          <w:sz w:val="24"/>
          <w:szCs w:val="24"/>
        </w:rPr>
        <w:t xml:space="preserve"> development of the municipality since it would enhance conservation of</w:t>
      </w:r>
    </w:p>
    <w:p w:rsidR="001F4870" w:rsidRPr="001F4870" w:rsidRDefault="001F4870" w:rsidP="001F4870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proofErr w:type="gramStart"/>
      <w:r w:rsidRPr="001F4870">
        <w:rPr>
          <w:rFonts w:ascii="Times New Roman" w:eastAsia="Swiss721BT-Light" w:hAnsi="Times New Roman" w:cs="Times New Roman"/>
          <w:sz w:val="24"/>
          <w:szCs w:val="24"/>
        </w:rPr>
        <w:t>natural</w:t>
      </w:r>
      <w:proofErr w:type="gramEnd"/>
      <w:r w:rsidRPr="001F4870">
        <w:rPr>
          <w:rFonts w:ascii="Times New Roman" w:eastAsia="Swiss721BT-Light" w:hAnsi="Times New Roman" w:cs="Times New Roman"/>
          <w:sz w:val="24"/>
          <w:szCs w:val="24"/>
        </w:rPr>
        <w:t xml:space="preserve"> resources, reduce greenhouse gases (GHG) emissions, and reduce the production of</w:t>
      </w:r>
    </w:p>
    <w:p w:rsidR="00C3361B" w:rsidRPr="001F4870" w:rsidRDefault="001F4870" w:rsidP="001F4870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 w:rsidRPr="001F4870">
        <w:rPr>
          <w:rFonts w:ascii="Times New Roman" w:eastAsia="Swiss721BT-Light" w:hAnsi="Times New Roman" w:cs="Times New Roman"/>
          <w:sz w:val="24"/>
          <w:szCs w:val="24"/>
        </w:rPr>
        <w:t>Persistent Organic Pollutants (POPS), especially when the plastics are burnt in waste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1F4870">
        <w:rPr>
          <w:rFonts w:ascii="Times New Roman" w:eastAsia="Swiss721BT-Light" w:hAnsi="Times New Roman" w:cs="Times New Roman"/>
          <w:sz w:val="24"/>
          <w:szCs w:val="24"/>
        </w:rPr>
        <w:t>dumps.</w:t>
      </w:r>
    </w:p>
    <w:p w:rsidR="009C5117" w:rsidRPr="00BC5058" w:rsidRDefault="009C5117" w:rsidP="00BC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E6759" w:rsidRPr="00BC5058" w:rsidRDefault="000E6759" w:rsidP="00BC50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58">
        <w:rPr>
          <w:rFonts w:ascii="Times New Roman" w:hAnsi="Times New Roman" w:cs="Times New Roman"/>
          <w:b/>
          <w:sz w:val="24"/>
          <w:szCs w:val="24"/>
        </w:rPr>
        <w:t>Recommendations</w:t>
      </w:r>
    </w:p>
    <w:p w:rsidR="004B150C" w:rsidRPr="003C7136" w:rsidRDefault="004B150C" w:rsidP="004B150C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C7136">
        <w:rPr>
          <w:rFonts w:ascii="Times New Roman" w:eastAsia="Swiss721BT-Light" w:hAnsi="Times New Roman" w:cs="Times New Roman"/>
          <w:sz w:val="24"/>
          <w:szCs w:val="24"/>
        </w:rPr>
        <w:t xml:space="preserve">Designing and implementing proper solid waste management techniques aid in </w:t>
      </w:r>
      <w:r>
        <w:rPr>
          <w:rFonts w:ascii="Times New Roman" w:eastAsia="Swiss721BT-Light" w:hAnsi="Times New Roman" w:cs="Times New Roman"/>
          <w:sz w:val="24"/>
          <w:szCs w:val="24"/>
        </w:rPr>
        <w:t>c</w:t>
      </w:r>
      <w:r w:rsidRPr="003C7136">
        <w:rPr>
          <w:rFonts w:ascii="Times New Roman" w:eastAsia="Swiss721BT-Light" w:hAnsi="Times New Roman" w:cs="Times New Roman"/>
          <w:sz w:val="24"/>
          <w:szCs w:val="24"/>
        </w:rPr>
        <w:t>reat</w:t>
      </w:r>
      <w:r>
        <w:rPr>
          <w:rFonts w:ascii="Times New Roman" w:eastAsia="Swiss721BT-Light" w:hAnsi="Times New Roman" w:cs="Times New Roman"/>
          <w:sz w:val="24"/>
          <w:szCs w:val="24"/>
        </w:rPr>
        <w:t>ing</w:t>
      </w:r>
      <w:r w:rsidRPr="003C7136">
        <w:rPr>
          <w:rFonts w:ascii="Times New Roman" w:eastAsia="Swiss721BT-Light" w:hAnsi="Times New Roman" w:cs="Times New Roman"/>
          <w:sz w:val="24"/>
          <w:szCs w:val="24"/>
        </w:rPr>
        <w:t xml:space="preserve"> employment through the different chains 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including waste pickers </w:t>
      </w:r>
      <w:r w:rsidRPr="003C7136">
        <w:rPr>
          <w:rFonts w:ascii="Times New Roman" w:eastAsia="Swiss721BT-Light" w:hAnsi="Times New Roman" w:cs="Times New Roman"/>
          <w:sz w:val="24"/>
          <w:szCs w:val="24"/>
        </w:rPr>
        <w:t>involved in sustainable and sound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3C7136">
        <w:rPr>
          <w:rFonts w:ascii="Times New Roman" w:eastAsia="Swiss721BT-Light" w:hAnsi="Times New Roman" w:cs="Times New Roman"/>
          <w:sz w:val="24"/>
          <w:szCs w:val="24"/>
        </w:rPr>
        <w:t>management practices</w:t>
      </w:r>
      <w:r>
        <w:rPr>
          <w:rFonts w:ascii="Times New Roman" w:eastAsia="Swiss721BT-Light" w:hAnsi="Times New Roman" w:cs="Times New Roman"/>
          <w:sz w:val="24"/>
          <w:szCs w:val="24"/>
        </w:rPr>
        <w:t>.</w:t>
      </w:r>
    </w:p>
    <w:p w:rsidR="004B150C" w:rsidRPr="00715683" w:rsidRDefault="004B150C" w:rsidP="004B15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6759" w:rsidRPr="00BC50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5683">
        <w:rPr>
          <w:rFonts w:ascii="Times New Roman" w:eastAsia="Swiss721BT-Light" w:hAnsi="Times New Roman" w:cs="Times New Roman"/>
          <w:sz w:val="24"/>
          <w:szCs w:val="24"/>
        </w:rPr>
        <w:t xml:space="preserve">nsure </w:t>
      </w:r>
      <w:r>
        <w:rPr>
          <w:rFonts w:ascii="Times New Roman" w:eastAsia="Swiss721BT-Light" w:hAnsi="Times New Roman" w:cs="Times New Roman"/>
          <w:sz w:val="24"/>
          <w:szCs w:val="24"/>
        </w:rPr>
        <w:t>o</w:t>
      </w:r>
      <w:r w:rsidRPr="00715683">
        <w:rPr>
          <w:rFonts w:ascii="Times New Roman" w:eastAsia="Swiss721BT-Light" w:hAnsi="Times New Roman" w:cs="Times New Roman"/>
          <w:sz w:val="24"/>
          <w:szCs w:val="24"/>
        </w:rPr>
        <w:t xml:space="preserve">ccupational </w:t>
      </w:r>
      <w:r>
        <w:rPr>
          <w:rFonts w:ascii="Times New Roman" w:eastAsia="Swiss721BT-Light" w:hAnsi="Times New Roman" w:cs="Times New Roman"/>
          <w:sz w:val="24"/>
          <w:szCs w:val="24"/>
        </w:rPr>
        <w:t>health and s</w:t>
      </w:r>
      <w:r w:rsidRPr="00715683">
        <w:rPr>
          <w:rFonts w:ascii="Times New Roman" w:eastAsia="Swiss721BT-Light" w:hAnsi="Times New Roman" w:cs="Times New Roman"/>
          <w:sz w:val="24"/>
          <w:szCs w:val="24"/>
        </w:rPr>
        <w:t xml:space="preserve">afety </w:t>
      </w:r>
      <w:r>
        <w:rPr>
          <w:rFonts w:ascii="Times New Roman" w:eastAsia="Swiss721BT-Light" w:hAnsi="Times New Roman" w:cs="Times New Roman"/>
          <w:sz w:val="24"/>
          <w:szCs w:val="24"/>
        </w:rPr>
        <w:t>m</w:t>
      </w:r>
      <w:r w:rsidRPr="00715683">
        <w:rPr>
          <w:rFonts w:ascii="Times New Roman" w:eastAsia="Swiss721BT-Light" w:hAnsi="Times New Roman" w:cs="Times New Roman"/>
          <w:sz w:val="24"/>
          <w:szCs w:val="24"/>
        </w:rPr>
        <w:t xml:space="preserve">easures are always adhered to </w:t>
      </w:r>
      <w:r>
        <w:rPr>
          <w:rFonts w:ascii="Times New Roman" w:eastAsia="Swiss721BT-Light" w:hAnsi="Times New Roman" w:cs="Times New Roman"/>
          <w:sz w:val="24"/>
          <w:szCs w:val="24"/>
        </w:rPr>
        <w:t>for waste pickers.</w:t>
      </w:r>
    </w:p>
    <w:p w:rsidR="00902927" w:rsidRPr="00BC3D35" w:rsidRDefault="00902927" w:rsidP="00902927">
      <w:pPr>
        <w:pStyle w:val="NoSpacing"/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It is imperative to i</w:t>
      </w:r>
      <w:r w:rsidRPr="00BC3D35">
        <w:rPr>
          <w:rFonts w:ascii="Times New Roman" w:eastAsia="Swiss721BT-Light" w:hAnsi="Times New Roman" w:cs="Times New Roman"/>
          <w:sz w:val="24"/>
          <w:szCs w:val="24"/>
        </w:rPr>
        <w:t xml:space="preserve">ncorporate </w:t>
      </w:r>
      <w:r>
        <w:rPr>
          <w:rFonts w:ascii="Times New Roman" w:eastAsia="Swiss721BT-Light" w:hAnsi="Times New Roman" w:cs="Times New Roman"/>
          <w:sz w:val="24"/>
          <w:szCs w:val="24"/>
        </w:rPr>
        <w:t>water, sanitation and hygiene (</w:t>
      </w:r>
      <w:r w:rsidRPr="00BC3D35">
        <w:rPr>
          <w:rFonts w:ascii="Times New Roman" w:eastAsia="Swiss721BT-Light" w:hAnsi="Times New Roman" w:cs="Times New Roman"/>
          <w:sz w:val="24"/>
          <w:szCs w:val="24"/>
        </w:rPr>
        <w:t>WASH</w:t>
      </w:r>
      <w:r>
        <w:rPr>
          <w:rFonts w:ascii="Times New Roman" w:eastAsia="Swiss721BT-Light" w:hAnsi="Times New Roman" w:cs="Times New Roman"/>
          <w:sz w:val="24"/>
          <w:szCs w:val="24"/>
        </w:rPr>
        <w:t>)</w:t>
      </w:r>
      <w:r w:rsidRPr="00BC3D35">
        <w:rPr>
          <w:rFonts w:ascii="Times New Roman" w:eastAsia="Swiss721BT-Light" w:hAnsi="Times New Roman" w:cs="Times New Roman"/>
          <w:sz w:val="24"/>
          <w:szCs w:val="24"/>
        </w:rPr>
        <w:t xml:space="preserve"> services to encompass aspects of SWM in conjunction with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BC3D35">
        <w:rPr>
          <w:rFonts w:ascii="Times New Roman" w:eastAsia="Swiss721BT-Light" w:hAnsi="Times New Roman" w:cs="Times New Roman"/>
          <w:sz w:val="24"/>
          <w:szCs w:val="24"/>
        </w:rPr>
        <w:t>NGOs.</w:t>
      </w:r>
    </w:p>
    <w:p w:rsidR="00BC5058" w:rsidRPr="00BC5058" w:rsidRDefault="00BC5058" w:rsidP="00BC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C5058" w:rsidRDefault="000E6759" w:rsidP="00BC50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58">
        <w:rPr>
          <w:rFonts w:ascii="Times New Roman" w:hAnsi="Times New Roman" w:cs="Times New Roman"/>
          <w:b/>
          <w:sz w:val="24"/>
          <w:szCs w:val="24"/>
        </w:rPr>
        <w:t xml:space="preserve">Resolution </w:t>
      </w:r>
    </w:p>
    <w:p w:rsidR="000E6759" w:rsidRPr="00BC5058" w:rsidRDefault="000E6759" w:rsidP="00BC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5058">
        <w:rPr>
          <w:rFonts w:ascii="Times New Roman" w:hAnsi="Times New Roman" w:cs="Times New Roman"/>
          <w:sz w:val="24"/>
          <w:szCs w:val="24"/>
        </w:rPr>
        <w:t xml:space="preserve">Assembled this </w:t>
      </w:r>
      <w:r w:rsidR="004B150C">
        <w:rPr>
          <w:rFonts w:ascii="Times New Roman" w:hAnsi="Times New Roman" w:cs="Times New Roman"/>
          <w:sz w:val="24"/>
          <w:szCs w:val="24"/>
        </w:rPr>
        <w:t>9</w:t>
      </w:r>
      <w:r w:rsidR="004B150C" w:rsidRPr="004B15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150C">
        <w:rPr>
          <w:rFonts w:ascii="Times New Roman" w:hAnsi="Times New Roman" w:cs="Times New Roman"/>
          <w:sz w:val="24"/>
          <w:szCs w:val="24"/>
        </w:rPr>
        <w:t xml:space="preserve"> September</w:t>
      </w:r>
      <w:r w:rsidRPr="00BC5058">
        <w:rPr>
          <w:rFonts w:ascii="Times New Roman" w:hAnsi="Times New Roman" w:cs="Times New Roman"/>
          <w:sz w:val="24"/>
          <w:szCs w:val="24"/>
        </w:rPr>
        <w:t xml:space="preserve"> 20</w:t>
      </w:r>
      <w:r w:rsidR="004B150C">
        <w:rPr>
          <w:rFonts w:ascii="Times New Roman" w:hAnsi="Times New Roman" w:cs="Times New Roman"/>
          <w:sz w:val="24"/>
          <w:szCs w:val="24"/>
        </w:rPr>
        <w:t>21</w:t>
      </w:r>
      <w:r w:rsidRPr="00BC5058">
        <w:rPr>
          <w:rFonts w:ascii="Times New Roman" w:hAnsi="Times New Roman" w:cs="Times New Roman"/>
          <w:sz w:val="24"/>
          <w:szCs w:val="24"/>
        </w:rPr>
        <w:t>, we the stakeholders of Edo State:</w:t>
      </w:r>
    </w:p>
    <w:p w:rsidR="00BC5058" w:rsidRDefault="00BC5058" w:rsidP="00BC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42080" w:rsidRDefault="000E6759" w:rsidP="00A4208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58">
        <w:rPr>
          <w:rFonts w:ascii="Times New Roman" w:hAnsi="Times New Roman" w:cs="Times New Roman"/>
          <w:sz w:val="24"/>
          <w:szCs w:val="24"/>
        </w:rPr>
        <w:t xml:space="preserve">Call for the </w:t>
      </w:r>
      <w:r w:rsidR="004B150C">
        <w:rPr>
          <w:rFonts w:ascii="Times New Roman" w:hAnsi="Times New Roman" w:cs="Times New Roman"/>
          <w:sz w:val="24"/>
          <w:szCs w:val="24"/>
        </w:rPr>
        <w:t xml:space="preserve">Edo State </w:t>
      </w:r>
      <w:r w:rsidR="004B150C" w:rsidRPr="00A47EEB">
        <w:rPr>
          <w:rFonts w:ascii="Times New Roman" w:hAnsi="Times New Roman" w:cs="Times New Roman"/>
          <w:sz w:val="24"/>
          <w:szCs w:val="24"/>
        </w:rPr>
        <w:t xml:space="preserve">government </w:t>
      </w:r>
      <w:r w:rsidR="00A42080">
        <w:rPr>
          <w:rFonts w:ascii="Times New Roman" w:hAnsi="Times New Roman" w:cs="Times New Roman"/>
          <w:sz w:val="24"/>
          <w:szCs w:val="24"/>
        </w:rPr>
        <w:t>to</w:t>
      </w:r>
      <w:r w:rsidR="00A42080" w:rsidRPr="00A47EEB">
        <w:rPr>
          <w:rFonts w:ascii="Times New Roman" w:hAnsi="Times New Roman" w:cs="Times New Roman"/>
          <w:sz w:val="24"/>
          <w:szCs w:val="24"/>
        </w:rPr>
        <w:t xml:space="preserve"> prohibit the open burning of household</w:t>
      </w:r>
      <w:r w:rsidR="00A42080">
        <w:rPr>
          <w:rFonts w:ascii="Times New Roman" w:hAnsi="Times New Roman" w:cs="Times New Roman"/>
          <w:sz w:val="24"/>
          <w:szCs w:val="24"/>
        </w:rPr>
        <w:t>, industrial</w:t>
      </w:r>
      <w:r w:rsidR="00A42080" w:rsidRPr="00A47EEB">
        <w:rPr>
          <w:rFonts w:ascii="Times New Roman" w:hAnsi="Times New Roman" w:cs="Times New Roman"/>
          <w:sz w:val="24"/>
          <w:szCs w:val="24"/>
        </w:rPr>
        <w:t xml:space="preserve"> </w:t>
      </w:r>
      <w:r w:rsidR="00A42080">
        <w:rPr>
          <w:rFonts w:ascii="Times New Roman" w:hAnsi="Times New Roman" w:cs="Times New Roman"/>
          <w:sz w:val="24"/>
          <w:szCs w:val="24"/>
        </w:rPr>
        <w:t>and biohazard waste</w:t>
      </w:r>
      <w:r w:rsidR="00A42080" w:rsidRPr="00A47EEB">
        <w:rPr>
          <w:rFonts w:ascii="Times New Roman" w:hAnsi="Times New Roman" w:cs="Times New Roman"/>
          <w:sz w:val="24"/>
          <w:szCs w:val="24"/>
        </w:rPr>
        <w:t>.</w:t>
      </w:r>
    </w:p>
    <w:p w:rsidR="004B150C" w:rsidRDefault="004B150C" w:rsidP="004B150C">
      <w:pPr>
        <w:pStyle w:val="NoSpacing"/>
        <w:numPr>
          <w:ilvl w:val="0"/>
          <w:numId w:val="6"/>
        </w:numPr>
        <w:jc w:val="both"/>
        <w:rPr>
          <w:rFonts w:ascii="Times New Roman" w:eastAsia="Swiss721BT-Ligh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 the Edo State </w:t>
      </w:r>
      <w:r w:rsidRPr="00A47EEB">
        <w:rPr>
          <w:rFonts w:ascii="Times New Roman" w:hAnsi="Times New Roman" w:cs="Times New Roman"/>
          <w:sz w:val="24"/>
          <w:szCs w:val="24"/>
        </w:rPr>
        <w:t xml:space="preserve">government </w:t>
      </w:r>
      <w:r>
        <w:rPr>
          <w:rFonts w:ascii="Times New Roman" w:hAnsi="Times New Roman" w:cs="Times New Roman"/>
          <w:sz w:val="24"/>
          <w:szCs w:val="24"/>
        </w:rPr>
        <w:t>to ensure a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 xml:space="preserve"> properly managed 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solid waste management </w:t>
      </w:r>
      <w:proofErr w:type="spellStart"/>
      <w:r w:rsidRPr="00CF3A32">
        <w:rPr>
          <w:rFonts w:ascii="Times New Roman" w:eastAsia="Swiss721BT-Light" w:hAnsi="Times New Roman" w:cs="Times New Roman"/>
          <w:sz w:val="24"/>
          <w:szCs w:val="24"/>
        </w:rPr>
        <w:t>programme</w:t>
      </w:r>
      <w:proofErr w:type="spellEnd"/>
      <w:r w:rsidRPr="00CF3A32">
        <w:rPr>
          <w:rFonts w:ascii="Times New Roman" w:eastAsia="Swiss721BT-Light" w:hAnsi="Times New Roman" w:cs="Times New Roman"/>
          <w:sz w:val="24"/>
          <w:szCs w:val="24"/>
        </w:rPr>
        <w:t xml:space="preserve"> with “best environmental practices” in place and utilizing “best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>available technology”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options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="00AC0F5C">
        <w:rPr>
          <w:rFonts w:ascii="Times New Roman" w:eastAsia="Swiss721BT-Light" w:hAnsi="Times New Roman" w:cs="Times New Roman"/>
          <w:sz w:val="24"/>
          <w:szCs w:val="24"/>
        </w:rPr>
        <w:t xml:space="preserve">which 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>will integrate and improve capacity and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>techniques for waste collection and management of an already existing informal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 xml:space="preserve">sector (waste </w:t>
      </w:r>
      <w:r>
        <w:rPr>
          <w:rFonts w:ascii="Times New Roman" w:eastAsia="Swiss721BT-Light" w:hAnsi="Times New Roman" w:cs="Times New Roman"/>
          <w:sz w:val="24"/>
          <w:szCs w:val="24"/>
        </w:rPr>
        <w:t>pickers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>), develop a platform to embed them and create new</w:t>
      </w:r>
      <w:r>
        <w:rPr>
          <w:rFonts w:ascii="Times New Roman" w:eastAsia="Swiss721BT-Light" w:hAnsi="Times New Roman" w:cs="Times New Roman"/>
          <w:sz w:val="24"/>
          <w:szCs w:val="24"/>
        </w:rPr>
        <w:t xml:space="preserve"> 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>employment opportuniti</w:t>
      </w:r>
      <w:r>
        <w:rPr>
          <w:rFonts w:ascii="Times New Roman" w:eastAsia="Swiss721BT-Light" w:hAnsi="Times New Roman" w:cs="Times New Roman"/>
          <w:sz w:val="24"/>
          <w:szCs w:val="24"/>
        </w:rPr>
        <w:t>es</w:t>
      </w:r>
      <w:r w:rsidRPr="00CF3A32">
        <w:rPr>
          <w:rFonts w:ascii="Times New Roman" w:eastAsia="Swiss721BT-Light" w:hAnsi="Times New Roman" w:cs="Times New Roman"/>
          <w:sz w:val="24"/>
          <w:szCs w:val="24"/>
        </w:rPr>
        <w:t>.</w:t>
      </w:r>
    </w:p>
    <w:p w:rsidR="004B150C" w:rsidRPr="00DC40BA" w:rsidRDefault="004B150C" w:rsidP="004B150C">
      <w:pPr>
        <w:pStyle w:val="NoSpacing"/>
        <w:numPr>
          <w:ilvl w:val="0"/>
          <w:numId w:val="6"/>
        </w:numPr>
        <w:jc w:val="both"/>
        <w:rPr>
          <w:rFonts w:ascii="Times New Roman" w:eastAsia="Swiss721BT-Light" w:hAnsi="Times New Roman" w:cs="Times New Roman"/>
          <w:sz w:val="24"/>
          <w:szCs w:val="24"/>
        </w:rPr>
      </w:pPr>
      <w:r w:rsidRPr="00DC40BA">
        <w:rPr>
          <w:rFonts w:ascii="Times New Roman" w:hAnsi="Times New Roman" w:cs="Times New Roman"/>
          <w:bCs/>
          <w:sz w:val="24"/>
          <w:szCs w:val="24"/>
        </w:rPr>
        <w:t>Media sensitization through social media engagements on</w:t>
      </w:r>
      <w:r w:rsidR="00DC40BA" w:rsidRPr="00DC40BA">
        <w:rPr>
          <w:rFonts w:ascii="Times New Roman" w:hAnsi="Times New Roman" w:cs="Times New Roman"/>
          <w:bCs/>
          <w:sz w:val="24"/>
          <w:szCs w:val="24"/>
        </w:rPr>
        <w:t xml:space="preserve"> the need for sustainable solid waste management practices </w:t>
      </w:r>
    </w:p>
    <w:p w:rsidR="00627084" w:rsidRDefault="00627084"/>
    <w:p w:rsidR="004B150C" w:rsidRDefault="004B150C"/>
    <w:p w:rsidR="005C72D0" w:rsidRDefault="005C72D0"/>
    <w:sectPr w:rsidR="005C72D0" w:rsidSect="001C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17CB"/>
    <w:multiLevelType w:val="hybridMultilevel"/>
    <w:tmpl w:val="068A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51F7B"/>
    <w:multiLevelType w:val="hybridMultilevel"/>
    <w:tmpl w:val="1102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4DA3"/>
    <w:multiLevelType w:val="hybridMultilevel"/>
    <w:tmpl w:val="3EC8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165B0"/>
    <w:multiLevelType w:val="hybridMultilevel"/>
    <w:tmpl w:val="CF7EA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982BD9"/>
    <w:multiLevelType w:val="hybridMultilevel"/>
    <w:tmpl w:val="AF42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85235"/>
    <w:multiLevelType w:val="hybridMultilevel"/>
    <w:tmpl w:val="0C96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E6759"/>
    <w:rsid w:val="000E6759"/>
    <w:rsid w:val="00163EA8"/>
    <w:rsid w:val="001919B6"/>
    <w:rsid w:val="001B3B8C"/>
    <w:rsid w:val="001F4870"/>
    <w:rsid w:val="00206FAD"/>
    <w:rsid w:val="002123C2"/>
    <w:rsid w:val="00213387"/>
    <w:rsid w:val="00235B2E"/>
    <w:rsid w:val="00274018"/>
    <w:rsid w:val="002D3144"/>
    <w:rsid w:val="002D6C35"/>
    <w:rsid w:val="00383263"/>
    <w:rsid w:val="003C7136"/>
    <w:rsid w:val="00416D97"/>
    <w:rsid w:val="00451B29"/>
    <w:rsid w:val="00467998"/>
    <w:rsid w:val="004B150C"/>
    <w:rsid w:val="005024A1"/>
    <w:rsid w:val="0057349A"/>
    <w:rsid w:val="0059272A"/>
    <w:rsid w:val="005C72D0"/>
    <w:rsid w:val="005E00EE"/>
    <w:rsid w:val="00616F28"/>
    <w:rsid w:val="00627084"/>
    <w:rsid w:val="00677994"/>
    <w:rsid w:val="0069616F"/>
    <w:rsid w:val="006C376B"/>
    <w:rsid w:val="007617D4"/>
    <w:rsid w:val="007C40E6"/>
    <w:rsid w:val="007E2013"/>
    <w:rsid w:val="0084586F"/>
    <w:rsid w:val="008F10C3"/>
    <w:rsid w:val="00902927"/>
    <w:rsid w:val="00906D5B"/>
    <w:rsid w:val="009C5117"/>
    <w:rsid w:val="009C7685"/>
    <w:rsid w:val="009F7428"/>
    <w:rsid w:val="00A42080"/>
    <w:rsid w:val="00AB3E33"/>
    <w:rsid w:val="00AC0F5C"/>
    <w:rsid w:val="00B168AC"/>
    <w:rsid w:val="00BA003C"/>
    <w:rsid w:val="00BB2DCD"/>
    <w:rsid w:val="00BC5058"/>
    <w:rsid w:val="00C3361B"/>
    <w:rsid w:val="00C531DC"/>
    <w:rsid w:val="00C7052E"/>
    <w:rsid w:val="00CC557A"/>
    <w:rsid w:val="00CF00E7"/>
    <w:rsid w:val="00CF3A32"/>
    <w:rsid w:val="00DB6A53"/>
    <w:rsid w:val="00DC40BA"/>
    <w:rsid w:val="00E854FD"/>
    <w:rsid w:val="00F03999"/>
    <w:rsid w:val="00F17296"/>
    <w:rsid w:val="00F310B1"/>
    <w:rsid w:val="00F475DE"/>
    <w:rsid w:val="00F93954"/>
    <w:rsid w:val="00FB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759"/>
    <w:pPr>
      <w:ind w:left="720"/>
      <w:contextualSpacing/>
    </w:pPr>
  </w:style>
  <w:style w:type="paragraph" w:styleId="NoSpacing">
    <w:name w:val="No Spacing"/>
    <w:uiPriority w:val="1"/>
    <w:qFormat/>
    <w:rsid w:val="005E00EE"/>
    <w:pPr>
      <w:spacing w:after="0" w:line="240" w:lineRule="auto"/>
    </w:pPr>
  </w:style>
  <w:style w:type="table" w:styleId="TableGrid">
    <w:name w:val="Table Grid"/>
    <w:basedOn w:val="TableNormal"/>
    <w:uiPriority w:val="39"/>
    <w:rsid w:val="005E00E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48</cp:revision>
  <cp:lastPrinted>2021-09-07T19:26:00Z</cp:lastPrinted>
  <dcterms:created xsi:type="dcterms:W3CDTF">2021-07-21T14:40:00Z</dcterms:created>
  <dcterms:modified xsi:type="dcterms:W3CDTF">2021-09-07T19:30:00Z</dcterms:modified>
</cp:coreProperties>
</file>